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19D09F" w14:textId="77777777" w:rsidR="006A46A0" w:rsidRDefault="006A46A0" w:rsidP="00917D4E">
      <w:pPr>
        <w:pStyle w:val="berschrift"/>
        <w:spacing w:line="312" w:lineRule="auto"/>
        <w:rPr>
          <w:rFonts w:ascii="Futura Lt BT" w:hAnsi="Futura Lt BT"/>
          <w:color w:val="auto"/>
          <w:sz w:val="26"/>
        </w:rPr>
      </w:pPr>
    </w:p>
    <w:p w14:paraId="45B47C91" w14:textId="2692A6E8" w:rsidR="00145A51" w:rsidRPr="00B51E93" w:rsidRDefault="00917D4E" w:rsidP="00917D4E">
      <w:pPr>
        <w:pStyle w:val="berschrift"/>
        <w:spacing w:line="312" w:lineRule="auto"/>
        <w:rPr>
          <w:rFonts w:ascii="Futura Lt BT" w:hAnsi="Futura Lt BT"/>
          <w:color w:val="auto"/>
          <w:sz w:val="26"/>
        </w:rPr>
      </w:pPr>
      <w:r>
        <w:rPr>
          <w:rFonts w:ascii="Futura Lt BT" w:hAnsi="Futura Lt BT"/>
          <w:color w:val="auto"/>
          <w:sz w:val="26"/>
        </w:rPr>
        <w:t>Presseinformation</w:t>
      </w:r>
    </w:p>
    <w:p w14:paraId="585D7374" w14:textId="77777777" w:rsidR="00735579" w:rsidRDefault="00735579" w:rsidP="00917D4E">
      <w:pPr>
        <w:spacing w:line="312" w:lineRule="auto"/>
        <w:rPr>
          <w:rFonts w:ascii="Futura Lt BT" w:hAnsi="Futura Lt BT"/>
          <w:b/>
        </w:rPr>
      </w:pPr>
    </w:p>
    <w:p w14:paraId="5B77DFEE" w14:textId="2CB375DD" w:rsidR="00F47E31" w:rsidRPr="00702B4C" w:rsidRDefault="00723F6B" w:rsidP="00917D4E">
      <w:pPr>
        <w:spacing w:line="312" w:lineRule="auto"/>
        <w:rPr>
          <w:rFonts w:ascii="Futura Lt BT" w:hAnsi="Futura Lt BT"/>
          <w:b/>
          <w:sz w:val="30"/>
          <w:szCs w:val="30"/>
        </w:rPr>
      </w:pPr>
      <w:r w:rsidRPr="00702B4C">
        <w:rPr>
          <w:rFonts w:ascii="Futura Lt BT" w:hAnsi="Futura Lt BT"/>
          <w:b/>
          <w:sz w:val="30"/>
          <w:szCs w:val="30"/>
        </w:rPr>
        <w:t>Dank Kurzzeitpflege in den Sommerurlaub</w:t>
      </w:r>
    </w:p>
    <w:p w14:paraId="647D87BD" w14:textId="6C2277EF" w:rsidR="00B330D4" w:rsidRPr="006A46A0" w:rsidRDefault="00B330D4" w:rsidP="00917D4E">
      <w:pPr>
        <w:spacing w:line="312" w:lineRule="auto"/>
        <w:rPr>
          <w:rFonts w:ascii="Futura Lt BT" w:hAnsi="Futura Lt BT"/>
          <w:b/>
          <w:sz w:val="20"/>
          <w:szCs w:val="20"/>
        </w:rPr>
      </w:pPr>
    </w:p>
    <w:p w14:paraId="44FF7BBE" w14:textId="52EF4433" w:rsidR="004C769B" w:rsidRDefault="00BA37B3" w:rsidP="000B42CD">
      <w:pPr>
        <w:spacing w:line="312" w:lineRule="auto"/>
        <w:rPr>
          <w:rFonts w:ascii="Futura Lt BT" w:hAnsi="Futura Lt BT"/>
        </w:rPr>
      </w:pPr>
      <w:r>
        <w:rPr>
          <w:rFonts w:ascii="Futura Lt BT" w:hAnsi="Futura Lt BT"/>
        </w:rPr>
        <w:t>Hartenstein,</w:t>
      </w:r>
      <w:r w:rsidR="00917D4E">
        <w:rPr>
          <w:rFonts w:ascii="Futura Lt BT" w:hAnsi="Futura Lt BT"/>
        </w:rPr>
        <w:t xml:space="preserve"> </w:t>
      </w:r>
      <w:r>
        <w:rPr>
          <w:rFonts w:ascii="Futura Lt BT" w:hAnsi="Futura Lt BT"/>
        </w:rPr>
        <w:t>20.06.2022</w:t>
      </w:r>
      <w:r w:rsidR="00917D4E">
        <w:rPr>
          <w:rFonts w:ascii="Futura Lt BT" w:hAnsi="Futura Lt BT"/>
        </w:rPr>
        <w:t xml:space="preserve">. </w:t>
      </w:r>
      <w:r>
        <w:rPr>
          <w:rFonts w:ascii="Futura Lt BT" w:hAnsi="Futura Lt BT"/>
        </w:rPr>
        <w:t>Sommerzeit ist Urlaubszeit</w:t>
      </w:r>
      <w:r w:rsidR="00723F6B">
        <w:rPr>
          <w:rFonts w:ascii="Futura Lt BT" w:hAnsi="Futura Lt BT"/>
        </w:rPr>
        <w:t>.</w:t>
      </w:r>
      <w:r w:rsidR="00647D14">
        <w:rPr>
          <w:rFonts w:ascii="Futura Lt BT" w:hAnsi="Futura Lt BT"/>
        </w:rPr>
        <w:t xml:space="preserve"> Viele freuen sich schon jetzt auf ihren sonnigen Urlaub. Doch für </w:t>
      </w:r>
      <w:r w:rsidR="004C769B">
        <w:rPr>
          <w:rFonts w:ascii="Futura Lt BT" w:hAnsi="Futura Lt BT"/>
        </w:rPr>
        <w:t xml:space="preserve">rund 4,7 Millionen </w:t>
      </w:r>
      <w:r w:rsidR="00647D14">
        <w:rPr>
          <w:rFonts w:ascii="Futura Lt BT" w:hAnsi="Futura Lt BT"/>
        </w:rPr>
        <w:t xml:space="preserve">pflegende Angehörige ist die Reise in die Berge oder ans Meer nicht so einfach. </w:t>
      </w:r>
      <w:r w:rsidR="004C769B">
        <w:rPr>
          <w:rFonts w:ascii="Futura Lt BT" w:hAnsi="Futura Lt BT"/>
        </w:rPr>
        <w:t xml:space="preserve">Deutschlandweit betreuen sie rund 1,2 Millionen Personen, die gemäß des Pflegeversicherungsgesetzes pflegebedürftig sind – in </w:t>
      </w:r>
      <w:r w:rsidR="004C769B" w:rsidRPr="00BA37B3">
        <w:rPr>
          <w:rFonts w:ascii="Futura Lt BT" w:hAnsi="Futura Lt BT"/>
        </w:rPr>
        <w:t>Sachsen</w:t>
      </w:r>
      <w:r w:rsidR="004C769B">
        <w:rPr>
          <w:rFonts w:ascii="Futura Lt BT" w:hAnsi="Futura Lt BT"/>
        </w:rPr>
        <w:t xml:space="preserve"> </w:t>
      </w:r>
      <w:r w:rsidR="00BC4EF2">
        <w:rPr>
          <w:rFonts w:ascii="Futura Lt BT" w:hAnsi="Futura Lt BT"/>
        </w:rPr>
        <w:t xml:space="preserve">allein rund </w:t>
      </w:r>
      <w:r w:rsidR="00BC4EF2" w:rsidRPr="00BA37B3">
        <w:rPr>
          <w:rFonts w:ascii="Futura Lt BT" w:hAnsi="Futura Lt BT"/>
        </w:rPr>
        <w:t>200.000</w:t>
      </w:r>
      <w:r w:rsidR="00BC4EF2">
        <w:rPr>
          <w:rFonts w:ascii="Futura Lt BT" w:hAnsi="Futura Lt BT"/>
        </w:rPr>
        <w:t xml:space="preserve">. </w:t>
      </w:r>
      <w:r w:rsidR="00F84BEA">
        <w:rPr>
          <w:rFonts w:ascii="Futura Lt BT" w:hAnsi="Futura Lt BT"/>
        </w:rPr>
        <w:t>Wunsch und Bedarf nach einer Urlaubsvertretung sind hoch.</w:t>
      </w:r>
    </w:p>
    <w:p w14:paraId="1566E2C2" w14:textId="11B75C56" w:rsidR="001241AB" w:rsidRPr="006A46A0" w:rsidRDefault="001241AB" w:rsidP="000B42CD">
      <w:pPr>
        <w:spacing w:line="312" w:lineRule="auto"/>
        <w:rPr>
          <w:rFonts w:ascii="Futura Lt BT" w:hAnsi="Futura Lt BT"/>
          <w:sz w:val="20"/>
          <w:szCs w:val="20"/>
        </w:rPr>
      </w:pPr>
    </w:p>
    <w:p w14:paraId="509D1541" w14:textId="69F8075D" w:rsidR="003019D2" w:rsidRDefault="00AF7DBA" w:rsidP="000B42CD">
      <w:pPr>
        <w:spacing w:line="312" w:lineRule="auto"/>
        <w:rPr>
          <w:rFonts w:ascii="Futura Lt BT" w:hAnsi="Futura Lt BT"/>
        </w:rPr>
      </w:pPr>
      <w:r>
        <w:rPr>
          <w:rFonts w:ascii="Futura Lt BT" w:hAnsi="Futura Lt BT"/>
        </w:rPr>
        <w:t xml:space="preserve">Im Grunde hat jeder Pflegende einen Anspruch auf Kurzzeitpflege. In dieser Zeit können Angehörige ihr pflegebedürftiges Familienmitglied vorrübergehend in einer stationären Pflegeeinrichtung unterbringen. </w:t>
      </w:r>
      <w:r w:rsidR="0019167D">
        <w:rPr>
          <w:rFonts w:ascii="Futura Lt BT" w:hAnsi="Futura Lt BT"/>
        </w:rPr>
        <w:t xml:space="preserve">Der KATHARINENHOF </w:t>
      </w:r>
      <w:r w:rsidR="00BA37B3">
        <w:rPr>
          <w:rFonts w:ascii="Futura Lt BT" w:hAnsi="Futura Lt BT"/>
        </w:rPr>
        <w:t>STIFT HARTENSTEIN</w:t>
      </w:r>
      <w:r w:rsidR="0019167D" w:rsidRPr="0019167D">
        <w:rPr>
          <w:rFonts w:ascii="Futura Lt BT" w:hAnsi="Futura Lt BT"/>
          <w:color w:val="FF0000"/>
        </w:rPr>
        <w:t xml:space="preserve"> </w:t>
      </w:r>
      <w:r w:rsidR="0019167D">
        <w:rPr>
          <w:rFonts w:ascii="Futura Lt BT" w:hAnsi="Futura Lt BT"/>
        </w:rPr>
        <w:t>bietet seit Jahren Kurzzeitpflegeplätze an. „Pflegende sollten sich</w:t>
      </w:r>
      <w:r w:rsidR="00BA37B3">
        <w:rPr>
          <w:rFonts w:ascii="Futura Lt BT" w:hAnsi="Futura Lt BT"/>
        </w:rPr>
        <w:t xml:space="preserve"> vor </w:t>
      </w:r>
      <w:bookmarkStart w:id="0" w:name="_GoBack"/>
      <w:bookmarkEnd w:id="0"/>
      <w:r w:rsidR="00BA37B3">
        <w:rPr>
          <w:rFonts w:ascii="Futura Lt BT" w:hAnsi="Futura Lt BT"/>
        </w:rPr>
        <w:t xml:space="preserve">einer Kurzzeitpflege </w:t>
      </w:r>
      <w:r w:rsidR="0019167D">
        <w:rPr>
          <w:rFonts w:ascii="Futura Lt BT" w:hAnsi="Futura Lt BT"/>
        </w:rPr>
        <w:t xml:space="preserve">erst einmal Rat holen. Wir starten immer erst einmal mit einem </w:t>
      </w:r>
      <w:r w:rsidR="00BA37B3">
        <w:rPr>
          <w:rFonts w:ascii="Futura Lt BT" w:hAnsi="Futura Lt BT"/>
        </w:rPr>
        <w:t>Beratungs- bzw.</w:t>
      </w:r>
      <w:r w:rsidR="0019167D">
        <w:rPr>
          <w:rFonts w:ascii="Futura Lt BT" w:hAnsi="Futura Lt BT"/>
        </w:rPr>
        <w:t xml:space="preserve"> Aufnahmegespräch“, erläutert </w:t>
      </w:r>
      <w:r w:rsidR="00BA37B3">
        <w:rPr>
          <w:rFonts w:ascii="Futura Lt BT" w:hAnsi="Futura Lt BT"/>
        </w:rPr>
        <w:t>Jeannette Claus</w:t>
      </w:r>
      <w:r w:rsidR="0081411C">
        <w:rPr>
          <w:rFonts w:ascii="Futura Lt BT" w:hAnsi="Futura Lt BT"/>
        </w:rPr>
        <w:t>, Einrichtungsleiterin</w:t>
      </w:r>
      <w:r w:rsidR="00F84BEA">
        <w:rPr>
          <w:rFonts w:ascii="Futura Lt BT" w:hAnsi="Futura Lt BT"/>
        </w:rPr>
        <w:t xml:space="preserve"> i</w:t>
      </w:r>
      <w:r w:rsidR="00BA37B3">
        <w:rPr>
          <w:rFonts w:ascii="Futura Lt BT" w:hAnsi="Futura Lt BT"/>
        </w:rPr>
        <w:t>m KATHARINENHOF STIFT HARTENSTEIN</w:t>
      </w:r>
      <w:r w:rsidR="0081411C">
        <w:rPr>
          <w:rFonts w:ascii="Futura Lt BT" w:hAnsi="Futura Lt BT"/>
        </w:rPr>
        <w:t xml:space="preserve">. „Wir </w:t>
      </w:r>
      <w:r w:rsidR="00C154C9">
        <w:rPr>
          <w:rFonts w:ascii="Futura Lt BT" w:hAnsi="Futura Lt BT"/>
        </w:rPr>
        <w:t>und</w:t>
      </w:r>
      <w:r w:rsidR="0081411C">
        <w:rPr>
          <w:rFonts w:ascii="Futura Lt BT" w:hAnsi="Futura Lt BT"/>
        </w:rPr>
        <w:t xml:space="preserve"> auch die Angehörigen müssen sicher sein, dass die pflegebedürftige Person </w:t>
      </w:r>
      <w:r w:rsidR="00C154C9">
        <w:rPr>
          <w:rFonts w:ascii="Futura Lt BT" w:hAnsi="Futura Lt BT"/>
        </w:rPr>
        <w:t>die kurzfristigen</w:t>
      </w:r>
      <w:r w:rsidR="0081411C">
        <w:rPr>
          <w:rFonts w:ascii="Futura Lt BT" w:hAnsi="Futura Lt BT"/>
        </w:rPr>
        <w:t xml:space="preserve"> Veränderung</w:t>
      </w:r>
      <w:r w:rsidR="00C154C9">
        <w:rPr>
          <w:rFonts w:ascii="Futura Lt BT" w:hAnsi="Futura Lt BT"/>
        </w:rPr>
        <w:t>en meistern kann. Die Kurzzeitpflege sollte für alle eine Erholung und neue Impulse bieten.“ So kommt es</w:t>
      </w:r>
      <w:r w:rsidR="00F84BEA">
        <w:rPr>
          <w:rFonts w:ascii="Futura Lt BT" w:hAnsi="Futura Lt BT"/>
        </w:rPr>
        <w:t xml:space="preserve"> nicht selten vor</w:t>
      </w:r>
      <w:r w:rsidR="00C154C9">
        <w:rPr>
          <w:rFonts w:ascii="Futura Lt BT" w:hAnsi="Futura Lt BT"/>
        </w:rPr>
        <w:t xml:space="preserve">, dass viele, die einmal im KATHARINENHOF in der Kurzzeitpflege waren, </w:t>
      </w:r>
      <w:r w:rsidR="003019D2">
        <w:rPr>
          <w:rFonts w:ascii="Futura Lt BT" w:hAnsi="Futura Lt BT"/>
        </w:rPr>
        <w:t xml:space="preserve">heute dauerhaft im Haus leben. </w:t>
      </w:r>
      <w:r w:rsidR="001E4CA3">
        <w:rPr>
          <w:rFonts w:ascii="Futura Lt BT" w:hAnsi="Futura Lt BT"/>
        </w:rPr>
        <w:t xml:space="preserve">Unter der Nummer </w:t>
      </w:r>
      <w:r w:rsidR="00BA37B3">
        <w:rPr>
          <w:rFonts w:ascii="Futura Lt BT" w:hAnsi="Futura Lt BT"/>
        </w:rPr>
        <w:t>037605 7690</w:t>
      </w:r>
      <w:r w:rsidR="001E4CA3" w:rsidRPr="00F84BEA">
        <w:rPr>
          <w:rFonts w:ascii="Futura Lt BT" w:hAnsi="Futura Lt BT"/>
          <w:color w:val="FF0000"/>
        </w:rPr>
        <w:t xml:space="preserve"> </w:t>
      </w:r>
      <w:r w:rsidR="001E4CA3">
        <w:rPr>
          <w:rFonts w:ascii="Futura Lt BT" w:hAnsi="Futura Lt BT"/>
        </w:rPr>
        <w:t>informiert der KATHARINENHOF über die Möglichkeit der Kurzzeitpflege, rechtliche Anforderungen, Antragsstellung bei den Pflegekassen und soziale Aspekte.</w:t>
      </w:r>
    </w:p>
    <w:p w14:paraId="75F2ED48" w14:textId="77777777" w:rsidR="003019D2" w:rsidRPr="006A46A0" w:rsidRDefault="003019D2" w:rsidP="003019D2">
      <w:pPr>
        <w:spacing w:line="312" w:lineRule="auto"/>
        <w:rPr>
          <w:rFonts w:ascii="Futura Lt BT" w:hAnsi="Futura Lt BT"/>
          <w:sz w:val="20"/>
          <w:szCs w:val="20"/>
        </w:rPr>
      </w:pPr>
    </w:p>
    <w:p w14:paraId="0385CB9C" w14:textId="77777777" w:rsidR="003019D2" w:rsidRDefault="003019D2" w:rsidP="003019D2">
      <w:pPr>
        <w:spacing w:line="312" w:lineRule="auto"/>
        <w:rPr>
          <w:rFonts w:ascii="Futura Lt BT" w:hAnsi="Futura Lt BT"/>
        </w:rPr>
      </w:pPr>
      <w:r>
        <w:rPr>
          <w:rFonts w:ascii="Futura Lt BT" w:hAnsi="Futura Lt BT"/>
        </w:rPr>
        <w:t>Pressekontakt:</w:t>
      </w:r>
    </w:p>
    <w:p w14:paraId="3EE0DB3E" w14:textId="76ED569F" w:rsidR="003019D2" w:rsidRDefault="003019D2" w:rsidP="003019D2">
      <w:pPr>
        <w:spacing w:line="312" w:lineRule="auto"/>
        <w:rPr>
          <w:rFonts w:ascii="Futura Lt BT" w:hAnsi="Futura Lt BT"/>
        </w:rPr>
      </w:pPr>
      <w:r w:rsidRPr="00B330D4">
        <w:rPr>
          <w:rFonts w:ascii="Futura Lt BT" w:hAnsi="Futura Lt BT"/>
        </w:rPr>
        <w:t>KATHARINENHOF</w:t>
      </w:r>
      <w:r>
        <w:rPr>
          <w:rFonts w:ascii="Futura Lt BT" w:hAnsi="Futura Lt BT"/>
        </w:rPr>
        <w:t xml:space="preserve"> </w:t>
      </w:r>
      <w:r w:rsidR="00BA37B3">
        <w:rPr>
          <w:rFonts w:ascii="Futura Lt BT" w:hAnsi="Futura Lt BT"/>
        </w:rPr>
        <w:t>STIFT HARTENSTEIN</w:t>
      </w:r>
    </w:p>
    <w:p w14:paraId="53479C82" w14:textId="3BC16C12" w:rsidR="003019D2" w:rsidRDefault="00BA37B3" w:rsidP="003019D2">
      <w:pPr>
        <w:spacing w:line="312" w:lineRule="auto"/>
        <w:rPr>
          <w:rFonts w:ascii="Futura Lt BT" w:hAnsi="Futura Lt BT"/>
        </w:rPr>
      </w:pPr>
      <w:r>
        <w:rPr>
          <w:rFonts w:ascii="Futura Lt BT" w:hAnsi="Futura Lt BT"/>
        </w:rPr>
        <w:t>Jeannette</w:t>
      </w:r>
      <w:r w:rsidR="006A46A0">
        <w:rPr>
          <w:rFonts w:ascii="Futura Lt BT" w:hAnsi="Futura Lt BT"/>
        </w:rPr>
        <w:t xml:space="preserve"> Claus</w:t>
      </w:r>
      <w:r w:rsidR="003019D2">
        <w:rPr>
          <w:rFonts w:ascii="Futura Lt BT" w:hAnsi="Futura Lt BT"/>
        </w:rPr>
        <w:t xml:space="preserve">; </w:t>
      </w:r>
      <w:r w:rsidR="003019D2" w:rsidRPr="00932A47">
        <w:rPr>
          <w:rFonts w:ascii="Futura Lt BT" w:hAnsi="Futura Lt BT"/>
        </w:rPr>
        <w:t>Tel:</w:t>
      </w:r>
      <w:r w:rsidR="006A46A0">
        <w:rPr>
          <w:rFonts w:ascii="Futura Lt BT" w:hAnsi="Futura Lt BT"/>
        </w:rPr>
        <w:t xml:space="preserve"> </w:t>
      </w:r>
      <w:r w:rsidR="006A46A0">
        <w:rPr>
          <w:rFonts w:ascii="Futura Lt BT" w:hAnsi="Futura Lt BT"/>
        </w:rPr>
        <w:t>037605 7690</w:t>
      </w:r>
      <w:r w:rsidR="003019D2">
        <w:rPr>
          <w:rFonts w:ascii="Futura Lt BT" w:hAnsi="Futura Lt BT"/>
        </w:rPr>
        <w:t>; E-Mail:</w:t>
      </w:r>
      <w:r w:rsidR="003019D2" w:rsidRPr="00932A47">
        <w:rPr>
          <w:rFonts w:ascii="Futura Lt BT" w:hAnsi="Futura Lt BT"/>
        </w:rPr>
        <w:t xml:space="preserve"> </w:t>
      </w:r>
      <w:hyperlink r:id="rId9" w:history="1">
        <w:r w:rsidR="006A46A0" w:rsidRPr="006A46A0">
          <w:rPr>
            <w:rFonts w:ascii="Futura Lt BT" w:hAnsi="Futura Lt BT"/>
          </w:rPr>
          <w:t>stift-hartenstein@katharinenhof.net</w:t>
        </w:r>
      </w:hyperlink>
    </w:p>
    <w:p w14:paraId="00C84591" w14:textId="1E2175F0" w:rsidR="006A46A0" w:rsidRDefault="006A46A0" w:rsidP="003019D2">
      <w:pPr>
        <w:spacing w:line="312" w:lineRule="auto"/>
        <w:rPr>
          <w:rFonts w:ascii="Futura Lt BT" w:hAnsi="Futura Lt BT"/>
        </w:rPr>
      </w:pPr>
    </w:p>
    <w:p w14:paraId="5E455871" w14:textId="77777777" w:rsidR="006A46A0" w:rsidRDefault="006A46A0" w:rsidP="006A46A0">
      <w:pPr>
        <w:spacing w:line="312" w:lineRule="auto"/>
        <w:rPr>
          <w:rFonts w:ascii="Futura Lt BT" w:hAnsi="Futura Lt BT"/>
          <w:b/>
          <w:bCs/>
        </w:rPr>
      </w:pPr>
      <w:r>
        <w:rPr>
          <w:rFonts w:ascii="Futura Lt BT" w:hAnsi="Futura Lt BT"/>
        </w:rPr>
        <w:t>Infobox</w:t>
      </w:r>
      <w:r>
        <w:rPr>
          <w:rFonts w:ascii="Futura Lt BT" w:hAnsi="Futura Lt BT"/>
        </w:rPr>
        <w:br/>
      </w:r>
      <w:r w:rsidRPr="001E4CA3">
        <w:rPr>
          <w:rFonts w:ascii="Futura Lt BT" w:hAnsi="Futura Lt BT"/>
          <w:b/>
          <w:bCs/>
        </w:rPr>
        <w:t>Was Sie bei der Auswahl eines Kurzzeitpflegplatzes beachten sollten</w:t>
      </w:r>
    </w:p>
    <w:p w14:paraId="255EE292" w14:textId="77777777" w:rsidR="006A46A0" w:rsidRPr="001E4CA3" w:rsidRDefault="006A46A0" w:rsidP="006A46A0">
      <w:pPr>
        <w:spacing w:line="312" w:lineRule="auto"/>
        <w:ind w:left="360"/>
        <w:rPr>
          <w:rFonts w:ascii="Futura Lt BT" w:hAnsi="Futura Lt BT"/>
          <w:b/>
          <w:bCs/>
        </w:rPr>
      </w:pPr>
    </w:p>
    <w:p w14:paraId="4426D268" w14:textId="77777777" w:rsidR="006A46A0" w:rsidRPr="003019D2" w:rsidRDefault="006A46A0" w:rsidP="006A46A0">
      <w:pPr>
        <w:numPr>
          <w:ilvl w:val="0"/>
          <w:numId w:val="15"/>
        </w:numPr>
        <w:shd w:val="clear" w:color="auto" w:fill="CCDDED"/>
        <w:spacing w:line="360" w:lineRule="auto"/>
        <w:ind w:left="0" w:firstLine="0"/>
        <w:rPr>
          <w:rFonts w:ascii="Futura Lt BT" w:hAnsi="Futura Lt BT"/>
          <w:sz w:val="20"/>
          <w:szCs w:val="20"/>
        </w:rPr>
      </w:pPr>
      <w:r w:rsidRPr="003019D2">
        <w:rPr>
          <w:rFonts w:ascii="Futura Lt BT" w:hAnsi="Futura Lt BT"/>
          <w:sz w:val="20"/>
          <w:szCs w:val="20"/>
        </w:rPr>
        <w:t>Vereinbaren Sie ein ausführliches Beratungsgespräch.</w:t>
      </w:r>
    </w:p>
    <w:p w14:paraId="2062B1AE" w14:textId="77777777" w:rsidR="006A46A0" w:rsidRPr="003019D2" w:rsidRDefault="006A46A0" w:rsidP="006A46A0">
      <w:pPr>
        <w:numPr>
          <w:ilvl w:val="0"/>
          <w:numId w:val="15"/>
        </w:numPr>
        <w:shd w:val="clear" w:color="auto" w:fill="CCDDED"/>
        <w:spacing w:line="360" w:lineRule="auto"/>
        <w:ind w:left="0" w:firstLine="0"/>
        <w:rPr>
          <w:rFonts w:ascii="Futura Lt BT" w:hAnsi="Futura Lt BT"/>
          <w:sz w:val="20"/>
          <w:szCs w:val="20"/>
        </w:rPr>
      </w:pPr>
      <w:r w:rsidRPr="003019D2">
        <w:rPr>
          <w:rFonts w:ascii="Futura Lt BT" w:hAnsi="Futura Lt BT"/>
          <w:sz w:val="20"/>
          <w:szCs w:val="20"/>
        </w:rPr>
        <w:t>Lernen Sie die Einrichtung und die Mitarbeiter*innen kennen.</w:t>
      </w:r>
    </w:p>
    <w:p w14:paraId="05472825" w14:textId="77777777" w:rsidR="006A46A0" w:rsidRPr="003019D2" w:rsidRDefault="006A46A0" w:rsidP="006A46A0">
      <w:pPr>
        <w:numPr>
          <w:ilvl w:val="0"/>
          <w:numId w:val="15"/>
        </w:numPr>
        <w:shd w:val="clear" w:color="auto" w:fill="CCDDED"/>
        <w:spacing w:line="360" w:lineRule="auto"/>
        <w:ind w:left="0" w:firstLine="0"/>
        <w:rPr>
          <w:rFonts w:ascii="Futura Lt BT" w:hAnsi="Futura Lt BT"/>
          <w:sz w:val="20"/>
          <w:szCs w:val="20"/>
        </w:rPr>
      </w:pPr>
      <w:r w:rsidRPr="003019D2">
        <w:rPr>
          <w:rFonts w:ascii="Futura Lt BT" w:hAnsi="Futura Lt BT"/>
          <w:sz w:val="20"/>
          <w:szCs w:val="20"/>
        </w:rPr>
        <w:t>Fragen Sie andere Bewohner*innen nach deren Zufriedenheit.</w:t>
      </w:r>
    </w:p>
    <w:p w14:paraId="44B08857" w14:textId="77777777" w:rsidR="006A46A0" w:rsidRDefault="006A46A0" w:rsidP="006A46A0">
      <w:pPr>
        <w:numPr>
          <w:ilvl w:val="0"/>
          <w:numId w:val="15"/>
        </w:numPr>
        <w:shd w:val="clear" w:color="auto" w:fill="CCDDED"/>
        <w:ind w:left="0" w:firstLine="0"/>
        <w:rPr>
          <w:rFonts w:ascii="Futura Lt BT" w:hAnsi="Futura Lt BT"/>
          <w:sz w:val="20"/>
          <w:szCs w:val="20"/>
        </w:rPr>
      </w:pPr>
      <w:r w:rsidRPr="003019D2">
        <w:rPr>
          <w:rFonts w:ascii="Futura Lt BT" w:hAnsi="Futura Lt BT"/>
          <w:sz w:val="20"/>
          <w:szCs w:val="20"/>
        </w:rPr>
        <w:t xml:space="preserve">Machen Sie sich ein Bild von der Hygiene, dem Geruch und Erscheinungsbild </w:t>
      </w:r>
    </w:p>
    <w:p w14:paraId="5C02A2CF" w14:textId="4CCAC955" w:rsidR="003019D2" w:rsidRDefault="006A46A0" w:rsidP="006A46A0">
      <w:pPr>
        <w:shd w:val="clear" w:color="auto" w:fill="CCDDED"/>
        <w:ind w:firstLine="708"/>
        <w:rPr>
          <w:rFonts w:ascii="Futura Lt BT" w:hAnsi="Futura Lt BT"/>
        </w:rPr>
      </w:pPr>
      <w:r w:rsidRPr="003019D2">
        <w:rPr>
          <w:rFonts w:ascii="Futura Lt BT" w:hAnsi="Futura Lt BT"/>
          <w:sz w:val="20"/>
          <w:szCs w:val="20"/>
        </w:rPr>
        <w:t>Einrichtung.</w:t>
      </w:r>
    </w:p>
    <w:sectPr w:rsidR="003019D2" w:rsidSect="006A46A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93" w:right="2692" w:bottom="1134" w:left="1417" w:header="708" w:footer="4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387DC1" w14:textId="77777777" w:rsidR="00F94A54" w:rsidRDefault="00F94A54" w:rsidP="0050500B">
      <w:r>
        <w:separator/>
      </w:r>
    </w:p>
  </w:endnote>
  <w:endnote w:type="continuationSeparator" w:id="0">
    <w:p w14:paraId="320FAA7C" w14:textId="77777777" w:rsidR="00F94A54" w:rsidRDefault="00F94A54" w:rsidP="00505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eGothic">
    <w:altName w:val="Calibri"/>
    <w:charset w:val="00"/>
    <w:family w:val="auto"/>
    <w:pitch w:val="variable"/>
    <w:sig w:usb0="00000003" w:usb1="00000000" w:usb2="00000000" w:usb3="00000000" w:csb0="00000001" w:csb1="00000000"/>
  </w:font>
  <w:font w:name="TradeGothic Bold">
    <w:altName w:val="Calibri"/>
    <w:charset w:val="00"/>
    <w:family w:val="auto"/>
    <w:pitch w:val="variable"/>
    <w:sig w:usb0="80000027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T">
    <w:altName w:val="Century Gothic"/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7E7C9F" w14:textId="69A1ACE8" w:rsidR="00735579" w:rsidRPr="008A0538" w:rsidRDefault="00735579" w:rsidP="00735579">
    <w:pPr>
      <w:shd w:val="clear" w:color="auto" w:fill="FFFFFF"/>
      <w:spacing w:before="100" w:beforeAutospacing="1" w:after="100" w:afterAutospacing="1"/>
      <w:rPr>
        <w:rFonts w:ascii="Futura Lt BT" w:hAnsi="Futura Lt BT" w:cs="Arial"/>
        <w:b/>
        <w:sz w:val="14"/>
        <w:szCs w:val="14"/>
      </w:rPr>
    </w:pPr>
    <w:r w:rsidRPr="008A0538">
      <w:rPr>
        <w:rFonts w:ascii="Futura Lt BT" w:hAnsi="Futura Lt BT" w:cs="Arial"/>
        <w:b/>
        <w:sz w:val="14"/>
        <w:szCs w:val="14"/>
      </w:rPr>
      <w:t>KATHARINENHOF®</w:t>
    </w:r>
    <w:r w:rsidRPr="00735579">
      <w:t xml:space="preserve"> </w:t>
    </w:r>
    <w:r w:rsidRPr="00735579">
      <w:rPr>
        <w:rFonts w:ascii="Futura Lt BT" w:hAnsi="Futura Lt BT" w:cs="Arial"/>
        <w:b/>
        <w:sz w:val="14"/>
        <w:szCs w:val="14"/>
      </w:rPr>
      <w:t>Seniorenwohn- und Pflegeanlage Betriebs-GmbH</w:t>
    </w:r>
    <w:r>
      <w:rPr>
        <w:rFonts w:ascii="Futura Lt BT" w:hAnsi="Futura Lt BT" w:cs="Arial"/>
        <w:b/>
        <w:sz w:val="14"/>
        <w:szCs w:val="14"/>
      </w:rPr>
      <w:t xml:space="preserve"> </w:t>
    </w:r>
    <w:r w:rsidRPr="00735579">
      <w:rPr>
        <w:rFonts w:ascii="Futura Lt BT" w:hAnsi="Futura Lt BT" w:cs="Arial"/>
        <w:b/>
        <w:sz w:val="14"/>
        <w:szCs w:val="14"/>
      </w:rPr>
      <w:t>Markgrafenstr. 19</w:t>
    </w:r>
    <w:r w:rsidR="008771D8">
      <w:rPr>
        <w:rFonts w:ascii="Futura Lt BT" w:hAnsi="Futura Lt BT" w:cs="Arial"/>
        <w:b/>
        <w:sz w:val="14"/>
        <w:szCs w:val="14"/>
      </w:rPr>
      <w:t xml:space="preserve">, </w:t>
    </w:r>
    <w:r w:rsidRPr="00735579">
      <w:rPr>
        <w:rFonts w:ascii="Futura Lt BT" w:hAnsi="Futura Lt BT" w:cs="Arial"/>
        <w:b/>
        <w:sz w:val="14"/>
        <w:szCs w:val="14"/>
      </w:rPr>
      <w:t>D - 10969 Berlin</w:t>
    </w:r>
  </w:p>
  <w:p w14:paraId="21E02F55" w14:textId="77777777" w:rsidR="00902375" w:rsidRPr="00735579" w:rsidRDefault="00902375" w:rsidP="0073557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C36E6D" w14:textId="77777777" w:rsidR="00145A51" w:rsidRPr="00694785" w:rsidRDefault="00145A51" w:rsidP="00145A51">
    <w:pPr>
      <w:rPr>
        <w:b/>
        <w:color w:val="A39C86"/>
        <w:sz w:val="14"/>
        <w:szCs w:val="14"/>
      </w:rPr>
    </w:pPr>
  </w:p>
  <w:p w14:paraId="116FFDCE" w14:textId="1CE2E216" w:rsidR="00145A51" w:rsidRPr="00694785" w:rsidRDefault="00145A51" w:rsidP="00145A51">
    <w:pPr>
      <w:rPr>
        <w:color w:val="000000"/>
        <w:sz w:val="14"/>
        <w:szCs w:val="14"/>
      </w:rPr>
    </w:pPr>
    <w:r w:rsidRPr="00694785">
      <w:rPr>
        <w:b/>
        <w:color w:val="A39C86"/>
        <w:sz w:val="14"/>
        <w:szCs w:val="14"/>
      </w:rPr>
      <w:t>© DIE PR-BERATER, AGENTUR FÜR KOMMUNIKATION GMBH</w:t>
    </w:r>
    <w:r w:rsidRPr="00694785">
      <w:rPr>
        <w:color w:val="A39C86"/>
        <w:sz w:val="14"/>
        <w:szCs w:val="14"/>
      </w:rPr>
      <w:t xml:space="preserve"> +</w:t>
    </w:r>
    <w:r w:rsidRPr="00694785">
      <w:rPr>
        <w:color w:val="000000"/>
        <w:sz w:val="14"/>
        <w:szCs w:val="14"/>
      </w:rPr>
      <w:t xml:space="preserve"> XX </w:t>
    </w:r>
    <w:r w:rsidRPr="00694785">
      <w:rPr>
        <w:color w:val="A39C86"/>
        <w:sz w:val="14"/>
        <w:szCs w:val="14"/>
      </w:rPr>
      <w:t>+</w:t>
    </w:r>
    <w:r w:rsidRPr="00694785">
      <w:rPr>
        <w:color w:val="000000"/>
        <w:sz w:val="14"/>
        <w:szCs w:val="14"/>
      </w:rPr>
      <w:t xml:space="preserve"> </w:t>
    </w:r>
    <w:r w:rsidRPr="00694785">
      <w:rPr>
        <w:color w:val="000000"/>
        <w:sz w:val="14"/>
        <w:szCs w:val="14"/>
      </w:rPr>
      <w:fldChar w:fldCharType="begin"/>
    </w:r>
    <w:r w:rsidRPr="00694785">
      <w:rPr>
        <w:color w:val="000000"/>
        <w:sz w:val="14"/>
        <w:szCs w:val="14"/>
      </w:rPr>
      <w:instrText xml:space="preserve"> TIME \@ "dd.MM.yy" </w:instrText>
    </w:r>
    <w:r w:rsidRPr="00694785">
      <w:rPr>
        <w:color w:val="000000"/>
        <w:sz w:val="14"/>
        <w:szCs w:val="14"/>
      </w:rPr>
      <w:fldChar w:fldCharType="separate"/>
    </w:r>
    <w:r w:rsidR="00BA37B3">
      <w:rPr>
        <w:noProof/>
        <w:color w:val="000000"/>
        <w:sz w:val="14"/>
        <w:szCs w:val="14"/>
      </w:rPr>
      <w:t>14.06.22</w:t>
    </w:r>
    <w:r w:rsidRPr="00694785">
      <w:rPr>
        <w:color w:val="000000"/>
        <w:sz w:val="14"/>
        <w:szCs w:val="14"/>
      </w:rPr>
      <w:fldChar w:fldCharType="end"/>
    </w:r>
    <w:r w:rsidRPr="00694785">
      <w:rPr>
        <w:color w:val="000000"/>
        <w:sz w:val="14"/>
        <w:szCs w:val="14"/>
      </w:rPr>
      <w:t xml:space="preserve"> </w:t>
    </w:r>
    <w:r w:rsidRPr="00694785">
      <w:rPr>
        <w:color w:val="A39C86"/>
        <w:sz w:val="14"/>
        <w:szCs w:val="14"/>
      </w:rPr>
      <w:t>+</w:t>
    </w:r>
    <w:r w:rsidRPr="00694785">
      <w:rPr>
        <w:color w:val="000000"/>
        <w:sz w:val="14"/>
        <w:szCs w:val="14"/>
      </w:rPr>
      <w:t xml:space="preserve"> </w:t>
    </w:r>
  </w:p>
  <w:p w14:paraId="10686FC7" w14:textId="77777777" w:rsidR="00145A51" w:rsidRPr="000E656D" w:rsidRDefault="00145A51" w:rsidP="00145A51">
    <w:pPr>
      <w:framePr w:w="179" w:h="181" w:hRule="exact" w:wrap="around" w:vAnchor="text" w:hAnchor="page" w:x="11139" w:y="65"/>
      <w:tabs>
        <w:tab w:val="center" w:pos="4536"/>
        <w:tab w:val="right" w:pos="9072"/>
      </w:tabs>
      <w:rPr>
        <w:sz w:val="14"/>
        <w:szCs w:val="14"/>
        <w:lang w:val="en-US"/>
      </w:rPr>
    </w:pPr>
    <w:r w:rsidRPr="00694785">
      <w:rPr>
        <w:sz w:val="14"/>
        <w:szCs w:val="14"/>
      </w:rPr>
      <w:fldChar w:fldCharType="begin"/>
    </w:r>
    <w:r w:rsidRPr="000E656D">
      <w:rPr>
        <w:sz w:val="14"/>
        <w:szCs w:val="14"/>
        <w:lang w:val="en-US"/>
      </w:rPr>
      <w:instrText xml:space="preserve">PAGE  </w:instrText>
    </w:r>
    <w:r w:rsidRPr="00694785">
      <w:rPr>
        <w:sz w:val="14"/>
        <w:szCs w:val="14"/>
      </w:rPr>
      <w:fldChar w:fldCharType="separate"/>
    </w:r>
    <w:r w:rsidR="00902375">
      <w:rPr>
        <w:noProof/>
        <w:sz w:val="14"/>
        <w:szCs w:val="14"/>
        <w:lang w:val="en-US"/>
      </w:rPr>
      <w:t>1</w:t>
    </w:r>
    <w:r w:rsidRPr="00694785">
      <w:rPr>
        <w:sz w:val="14"/>
        <w:szCs w:val="14"/>
      </w:rPr>
      <w:fldChar w:fldCharType="end"/>
    </w:r>
  </w:p>
  <w:p w14:paraId="1194D1A7" w14:textId="77777777" w:rsidR="00145A51" w:rsidRPr="00694785" w:rsidRDefault="00145A51" w:rsidP="00145A51">
    <w:pPr>
      <w:tabs>
        <w:tab w:val="center" w:pos="4536"/>
        <w:tab w:val="right" w:pos="9072"/>
      </w:tabs>
      <w:ind w:right="-708"/>
      <w:rPr>
        <w:sz w:val="14"/>
        <w:szCs w:val="14"/>
        <w:lang w:val="en-US"/>
      </w:rPr>
    </w:pPr>
    <w:r w:rsidRPr="00694785">
      <w:rPr>
        <w:color w:val="000000"/>
        <w:sz w:val="14"/>
        <w:szCs w:val="14"/>
        <w:lang w:val="en-US"/>
      </w:rPr>
      <w:t xml:space="preserve">WORRINGER STRASSE </w:t>
    </w:r>
    <w:proofErr w:type="gramStart"/>
    <w:r w:rsidRPr="00694785">
      <w:rPr>
        <w:color w:val="000000"/>
        <w:sz w:val="14"/>
        <w:szCs w:val="14"/>
        <w:lang w:val="en-US"/>
      </w:rPr>
      <w:t xml:space="preserve">22  </w:t>
    </w:r>
    <w:r w:rsidRPr="00694785">
      <w:rPr>
        <w:color w:val="A39C86"/>
        <w:sz w:val="14"/>
        <w:szCs w:val="14"/>
        <w:lang w:val="en-US"/>
      </w:rPr>
      <w:t>I</w:t>
    </w:r>
    <w:proofErr w:type="gramEnd"/>
    <w:r w:rsidRPr="00694785">
      <w:rPr>
        <w:color w:val="000000"/>
        <w:sz w:val="14"/>
        <w:szCs w:val="14"/>
        <w:lang w:val="en-US"/>
      </w:rPr>
      <w:t xml:space="preserve">  50668 KÖLN  </w:t>
    </w:r>
    <w:r w:rsidRPr="00694785">
      <w:rPr>
        <w:color w:val="A39C86"/>
        <w:sz w:val="14"/>
        <w:szCs w:val="14"/>
        <w:lang w:val="en-US"/>
      </w:rPr>
      <w:t>I</w:t>
    </w:r>
    <w:r w:rsidRPr="00694785">
      <w:rPr>
        <w:color w:val="000000"/>
        <w:sz w:val="14"/>
        <w:szCs w:val="14"/>
        <w:lang w:val="en-US"/>
      </w:rPr>
      <w:t xml:space="preserve">  T +49 (0)221 800 471 - 0  </w:t>
    </w:r>
    <w:r w:rsidRPr="00694785">
      <w:rPr>
        <w:color w:val="A39C86"/>
        <w:sz w:val="14"/>
        <w:szCs w:val="14"/>
        <w:lang w:val="en-US"/>
      </w:rPr>
      <w:t>I</w:t>
    </w:r>
    <w:r w:rsidRPr="00694785">
      <w:rPr>
        <w:color w:val="000000"/>
        <w:sz w:val="14"/>
        <w:szCs w:val="14"/>
        <w:lang w:val="en-US"/>
      </w:rPr>
      <w:t xml:space="preserve">  F +49 (0)221 800 471 - 0  </w:t>
    </w:r>
    <w:r w:rsidRPr="00694785">
      <w:rPr>
        <w:color w:val="A39C86"/>
        <w:sz w:val="14"/>
        <w:szCs w:val="14"/>
        <w:lang w:val="en-US"/>
      </w:rPr>
      <w:t>I</w:t>
    </w:r>
    <w:r w:rsidRPr="00694785">
      <w:rPr>
        <w:color w:val="000000"/>
        <w:sz w:val="14"/>
        <w:szCs w:val="14"/>
        <w:lang w:val="en-US"/>
      </w:rPr>
      <w:t xml:space="preserve">  INFO@DIEPRBERATER.DE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070F66" w14:textId="77777777" w:rsidR="00F94A54" w:rsidRDefault="00F94A54" w:rsidP="0050500B">
      <w:r>
        <w:separator/>
      </w:r>
    </w:p>
  </w:footnote>
  <w:footnote w:type="continuationSeparator" w:id="0">
    <w:p w14:paraId="275C5786" w14:textId="77777777" w:rsidR="00F94A54" w:rsidRDefault="00F94A54" w:rsidP="005050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427E7D" w14:textId="3BCAFA85" w:rsidR="0050500B" w:rsidRDefault="00735579" w:rsidP="00735579">
    <w:pPr>
      <w:pStyle w:val="Kopfzeile"/>
      <w:ind w:right="-1559"/>
      <w:jc w:val="right"/>
    </w:pPr>
    <w:r>
      <w:rPr>
        <w:rFonts w:ascii="TradeGothic" w:hAnsi="TradeGothic"/>
        <w:noProof/>
      </w:rPr>
      <w:drawing>
        <wp:anchor distT="0" distB="0" distL="114300" distR="114300" simplePos="0" relativeHeight="251666431" behindDoc="1" locked="0" layoutInCell="1" allowOverlap="1" wp14:anchorId="46FE8A46" wp14:editId="57C11D6C">
          <wp:simplePos x="0" y="0"/>
          <wp:positionH relativeFrom="column">
            <wp:posOffset>3538855</wp:posOffset>
          </wp:positionH>
          <wp:positionV relativeFrom="paragraph">
            <wp:posOffset>-306705</wp:posOffset>
          </wp:positionV>
          <wp:extent cx="2422800" cy="907200"/>
          <wp:effectExtent l="0" t="0" r="0" b="7620"/>
          <wp:wrapTight wrapText="bothSides">
            <wp:wrapPolygon edited="0">
              <wp:start x="0" y="0"/>
              <wp:lineTo x="0" y="21328"/>
              <wp:lineTo x="21402" y="21328"/>
              <wp:lineTo x="21402" y="0"/>
              <wp:lineTo x="0" y="0"/>
            </wp:wrapPolygon>
          </wp:wrapTight>
          <wp:docPr id="21" name="Grafik 21" descr="logo_Katharinenho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Katharinenho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6309" r="2908" b="30092"/>
                  <a:stretch>
                    <a:fillRect/>
                  </a:stretch>
                </pic:blipFill>
                <pic:spPr bwMode="auto">
                  <a:xfrm>
                    <a:off x="0" y="0"/>
                    <a:ext cx="2422800" cy="90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B7ECE8" w14:textId="77777777" w:rsidR="0050500B" w:rsidRDefault="00145A51">
    <w:pPr>
      <w:pStyle w:val="Kopfzeile"/>
    </w:pPr>
    <w:r>
      <w:rPr>
        <w:rFonts w:ascii="TradeGothic" w:hAnsi="TradeGothic"/>
        <w:noProof/>
      </w:rPr>
      <w:drawing>
        <wp:anchor distT="0" distB="0" distL="114300" distR="114300" simplePos="0" relativeHeight="251665407" behindDoc="1" locked="0" layoutInCell="1" allowOverlap="1" wp14:anchorId="704C7B45" wp14:editId="4121F4D0">
          <wp:simplePos x="0" y="0"/>
          <wp:positionH relativeFrom="column">
            <wp:posOffset>-889635</wp:posOffset>
          </wp:positionH>
          <wp:positionV relativeFrom="paragraph">
            <wp:posOffset>-440055</wp:posOffset>
          </wp:positionV>
          <wp:extent cx="7559675" cy="1079500"/>
          <wp:effectExtent l="0" t="0" r="0" b="0"/>
          <wp:wrapNone/>
          <wp:docPr id="22" name="Bild 2" descr="Macintosh HD:Users:annemueller:Desktop:PRB_Briefing Jobtasche_Vorlage_neu_2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annemueller:Desktop:PRB_Briefing Jobtasche_Vorlage_neu_2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67D58"/>
    <w:multiLevelType w:val="hybridMultilevel"/>
    <w:tmpl w:val="D33C1F64"/>
    <w:lvl w:ilvl="0" w:tplc="BF603B9A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11EF3"/>
    <w:multiLevelType w:val="hybridMultilevel"/>
    <w:tmpl w:val="1D4AFC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426FDE"/>
    <w:multiLevelType w:val="hybridMultilevel"/>
    <w:tmpl w:val="EBD60ADC"/>
    <w:lvl w:ilvl="0" w:tplc="C010AD7E">
      <w:numFmt w:val="bullet"/>
      <w:lvlText w:val="-"/>
      <w:lvlJc w:val="left"/>
      <w:pPr>
        <w:ind w:left="720" w:hanging="360"/>
      </w:pPr>
      <w:rPr>
        <w:rFonts w:ascii="TradeGothic" w:eastAsia="Times New Roman" w:hAnsi="TradeGothic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566BD6"/>
    <w:multiLevelType w:val="hybridMultilevel"/>
    <w:tmpl w:val="947858FA"/>
    <w:lvl w:ilvl="0" w:tplc="AA24DC9A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71569E"/>
    <w:multiLevelType w:val="hybridMultilevel"/>
    <w:tmpl w:val="2D5EC49E"/>
    <w:lvl w:ilvl="0" w:tplc="C010AD7E">
      <w:numFmt w:val="bullet"/>
      <w:lvlText w:val="-"/>
      <w:lvlJc w:val="left"/>
      <w:pPr>
        <w:ind w:left="720" w:hanging="360"/>
      </w:pPr>
      <w:rPr>
        <w:rFonts w:ascii="TradeGothic" w:eastAsia="Times New Roman" w:hAnsi="TradeGothic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1E3511"/>
    <w:multiLevelType w:val="hybridMultilevel"/>
    <w:tmpl w:val="A320855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145903"/>
    <w:multiLevelType w:val="hybridMultilevel"/>
    <w:tmpl w:val="5C7C6092"/>
    <w:lvl w:ilvl="0" w:tplc="BF8E1F26">
      <w:start w:val="10"/>
      <w:numFmt w:val="bullet"/>
      <w:lvlText w:val=""/>
      <w:lvlJc w:val="left"/>
      <w:pPr>
        <w:ind w:left="720" w:hanging="360"/>
      </w:pPr>
      <w:rPr>
        <w:rFonts w:ascii="Wingdings" w:eastAsia="Times New Roman" w:hAnsi="Wingdings" w:cs="Times New Roman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C13890"/>
    <w:multiLevelType w:val="hybridMultilevel"/>
    <w:tmpl w:val="0D9C996A"/>
    <w:lvl w:ilvl="0" w:tplc="BDDC3FC6">
      <w:start w:val="2"/>
      <w:numFmt w:val="bullet"/>
      <w:lvlText w:val="-"/>
      <w:lvlJc w:val="left"/>
      <w:pPr>
        <w:ind w:left="720" w:hanging="360"/>
      </w:pPr>
      <w:rPr>
        <w:rFonts w:ascii="TradeGothic" w:eastAsia="Times New Roman" w:hAnsi="TradeGothic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8212C0"/>
    <w:multiLevelType w:val="hybridMultilevel"/>
    <w:tmpl w:val="29DE9A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2307F0"/>
    <w:multiLevelType w:val="multilevel"/>
    <w:tmpl w:val="85BAC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D2E098D"/>
    <w:multiLevelType w:val="hybridMultilevel"/>
    <w:tmpl w:val="D94827FE"/>
    <w:lvl w:ilvl="0" w:tplc="F7BEE44C">
      <w:numFmt w:val="bullet"/>
      <w:lvlText w:val="-"/>
      <w:lvlJc w:val="left"/>
      <w:pPr>
        <w:ind w:left="720" w:hanging="360"/>
      </w:pPr>
      <w:rPr>
        <w:rFonts w:ascii="TradeGothic" w:eastAsia="Times New Roman" w:hAnsi="TradeGothic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68693C"/>
    <w:multiLevelType w:val="hybridMultilevel"/>
    <w:tmpl w:val="BF0CDF90"/>
    <w:lvl w:ilvl="0" w:tplc="C6F2C868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872127"/>
    <w:multiLevelType w:val="multilevel"/>
    <w:tmpl w:val="96F84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69627EB"/>
    <w:multiLevelType w:val="hybridMultilevel"/>
    <w:tmpl w:val="38A47DF8"/>
    <w:lvl w:ilvl="0" w:tplc="AA24DC9A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B201BD"/>
    <w:multiLevelType w:val="hybridMultilevel"/>
    <w:tmpl w:val="36E68F42"/>
    <w:lvl w:ilvl="0" w:tplc="DD3018B4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8"/>
  </w:num>
  <w:num w:numId="4">
    <w:abstractNumId w:val="7"/>
  </w:num>
  <w:num w:numId="5">
    <w:abstractNumId w:val="14"/>
  </w:num>
  <w:num w:numId="6">
    <w:abstractNumId w:val="11"/>
  </w:num>
  <w:num w:numId="7">
    <w:abstractNumId w:val="4"/>
  </w:num>
  <w:num w:numId="8">
    <w:abstractNumId w:val="10"/>
  </w:num>
  <w:num w:numId="9">
    <w:abstractNumId w:val="5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  <w:num w:numId="14">
    <w:abstractNumId w:val="6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213"/>
    <w:rsid w:val="00005761"/>
    <w:rsid w:val="00023DF0"/>
    <w:rsid w:val="0002787B"/>
    <w:rsid w:val="00032B9A"/>
    <w:rsid w:val="00053E0A"/>
    <w:rsid w:val="000570B3"/>
    <w:rsid w:val="00063131"/>
    <w:rsid w:val="00065ACA"/>
    <w:rsid w:val="00071D0D"/>
    <w:rsid w:val="00074960"/>
    <w:rsid w:val="00076720"/>
    <w:rsid w:val="00076851"/>
    <w:rsid w:val="00086226"/>
    <w:rsid w:val="000A0B43"/>
    <w:rsid w:val="000B2022"/>
    <w:rsid w:val="000B42CD"/>
    <w:rsid w:val="000C49C5"/>
    <w:rsid w:val="000D31B0"/>
    <w:rsid w:val="000E5EDD"/>
    <w:rsid w:val="000E656D"/>
    <w:rsid w:val="001138C0"/>
    <w:rsid w:val="00122000"/>
    <w:rsid w:val="001241AB"/>
    <w:rsid w:val="00127F01"/>
    <w:rsid w:val="00130FC4"/>
    <w:rsid w:val="00133716"/>
    <w:rsid w:val="001360E7"/>
    <w:rsid w:val="00145A51"/>
    <w:rsid w:val="00184256"/>
    <w:rsid w:val="001848EA"/>
    <w:rsid w:val="0019167D"/>
    <w:rsid w:val="001B0DA9"/>
    <w:rsid w:val="001B3320"/>
    <w:rsid w:val="001D3647"/>
    <w:rsid w:val="001E4CA3"/>
    <w:rsid w:val="002161B4"/>
    <w:rsid w:val="00217077"/>
    <w:rsid w:val="002300D7"/>
    <w:rsid w:val="0024406D"/>
    <w:rsid w:val="0024625D"/>
    <w:rsid w:val="0027084A"/>
    <w:rsid w:val="00273789"/>
    <w:rsid w:val="00275B50"/>
    <w:rsid w:val="00281839"/>
    <w:rsid w:val="002829F4"/>
    <w:rsid w:val="00295FF5"/>
    <w:rsid w:val="002A600B"/>
    <w:rsid w:val="002B599E"/>
    <w:rsid w:val="002B6870"/>
    <w:rsid w:val="002C03F0"/>
    <w:rsid w:val="002D0D62"/>
    <w:rsid w:val="002D7111"/>
    <w:rsid w:val="002E738F"/>
    <w:rsid w:val="002F2A59"/>
    <w:rsid w:val="003019D2"/>
    <w:rsid w:val="0031727F"/>
    <w:rsid w:val="003240E4"/>
    <w:rsid w:val="00333812"/>
    <w:rsid w:val="00341A64"/>
    <w:rsid w:val="00367B5B"/>
    <w:rsid w:val="00371DBE"/>
    <w:rsid w:val="003777AF"/>
    <w:rsid w:val="00386F66"/>
    <w:rsid w:val="00392CCC"/>
    <w:rsid w:val="003D201A"/>
    <w:rsid w:val="003D2567"/>
    <w:rsid w:val="003D3001"/>
    <w:rsid w:val="003D69F0"/>
    <w:rsid w:val="003F55AA"/>
    <w:rsid w:val="00405D51"/>
    <w:rsid w:val="00414385"/>
    <w:rsid w:val="00425194"/>
    <w:rsid w:val="004400DE"/>
    <w:rsid w:val="00455295"/>
    <w:rsid w:val="00485F7C"/>
    <w:rsid w:val="004951AC"/>
    <w:rsid w:val="004C04DD"/>
    <w:rsid w:val="004C261F"/>
    <w:rsid w:val="004C769B"/>
    <w:rsid w:val="004E17FE"/>
    <w:rsid w:val="004E4ECD"/>
    <w:rsid w:val="00501384"/>
    <w:rsid w:val="0050500B"/>
    <w:rsid w:val="005238BF"/>
    <w:rsid w:val="00524235"/>
    <w:rsid w:val="00543AC9"/>
    <w:rsid w:val="005468A8"/>
    <w:rsid w:val="00550699"/>
    <w:rsid w:val="005566AF"/>
    <w:rsid w:val="005605BE"/>
    <w:rsid w:val="005800AC"/>
    <w:rsid w:val="0058302E"/>
    <w:rsid w:val="00592B66"/>
    <w:rsid w:val="00593660"/>
    <w:rsid w:val="005A565A"/>
    <w:rsid w:val="005C2489"/>
    <w:rsid w:val="005C61ED"/>
    <w:rsid w:val="005D60FB"/>
    <w:rsid w:val="005E1AB8"/>
    <w:rsid w:val="005E2784"/>
    <w:rsid w:val="005E44EA"/>
    <w:rsid w:val="005E493D"/>
    <w:rsid w:val="005F42E0"/>
    <w:rsid w:val="00633FAB"/>
    <w:rsid w:val="0063408C"/>
    <w:rsid w:val="00647D14"/>
    <w:rsid w:val="00660D13"/>
    <w:rsid w:val="00667682"/>
    <w:rsid w:val="00667F78"/>
    <w:rsid w:val="00670A03"/>
    <w:rsid w:val="0067106E"/>
    <w:rsid w:val="00694785"/>
    <w:rsid w:val="006A36FD"/>
    <w:rsid w:val="006A46A0"/>
    <w:rsid w:val="006A7240"/>
    <w:rsid w:val="006B2E87"/>
    <w:rsid w:val="006B4EFE"/>
    <w:rsid w:val="006C6950"/>
    <w:rsid w:val="006D1F72"/>
    <w:rsid w:val="006E4BAF"/>
    <w:rsid w:val="006E6270"/>
    <w:rsid w:val="006F31E8"/>
    <w:rsid w:val="00702B4C"/>
    <w:rsid w:val="0071001B"/>
    <w:rsid w:val="00711674"/>
    <w:rsid w:val="00721096"/>
    <w:rsid w:val="00723F6B"/>
    <w:rsid w:val="007258FB"/>
    <w:rsid w:val="00735579"/>
    <w:rsid w:val="00743BD6"/>
    <w:rsid w:val="00744124"/>
    <w:rsid w:val="00760781"/>
    <w:rsid w:val="007A0A69"/>
    <w:rsid w:val="007A55B5"/>
    <w:rsid w:val="007A6B75"/>
    <w:rsid w:val="007B0901"/>
    <w:rsid w:val="007C2FC2"/>
    <w:rsid w:val="007C7DC3"/>
    <w:rsid w:val="007E2E4D"/>
    <w:rsid w:val="007F1B52"/>
    <w:rsid w:val="007F20A3"/>
    <w:rsid w:val="007F575B"/>
    <w:rsid w:val="0080245E"/>
    <w:rsid w:val="008026C4"/>
    <w:rsid w:val="00805CBC"/>
    <w:rsid w:val="008069B5"/>
    <w:rsid w:val="008134A4"/>
    <w:rsid w:val="0081411C"/>
    <w:rsid w:val="00815FE9"/>
    <w:rsid w:val="00817C87"/>
    <w:rsid w:val="0082532D"/>
    <w:rsid w:val="0082684D"/>
    <w:rsid w:val="008413AF"/>
    <w:rsid w:val="00841938"/>
    <w:rsid w:val="00860476"/>
    <w:rsid w:val="00862CA7"/>
    <w:rsid w:val="00862E7B"/>
    <w:rsid w:val="008771D8"/>
    <w:rsid w:val="008821ED"/>
    <w:rsid w:val="00882D56"/>
    <w:rsid w:val="00890678"/>
    <w:rsid w:val="00896BE2"/>
    <w:rsid w:val="00897486"/>
    <w:rsid w:val="008C3932"/>
    <w:rsid w:val="008E5A68"/>
    <w:rsid w:val="008F6637"/>
    <w:rsid w:val="00902375"/>
    <w:rsid w:val="009076DC"/>
    <w:rsid w:val="009110E6"/>
    <w:rsid w:val="009150C5"/>
    <w:rsid w:val="00917D4E"/>
    <w:rsid w:val="00933BF9"/>
    <w:rsid w:val="009356CC"/>
    <w:rsid w:val="00944420"/>
    <w:rsid w:val="0096622E"/>
    <w:rsid w:val="00970672"/>
    <w:rsid w:val="009739E5"/>
    <w:rsid w:val="0097644B"/>
    <w:rsid w:val="00984004"/>
    <w:rsid w:val="0098404D"/>
    <w:rsid w:val="00985ADF"/>
    <w:rsid w:val="009917BE"/>
    <w:rsid w:val="00992244"/>
    <w:rsid w:val="009B0B8D"/>
    <w:rsid w:val="009D7480"/>
    <w:rsid w:val="009E56FD"/>
    <w:rsid w:val="009F306A"/>
    <w:rsid w:val="009F647D"/>
    <w:rsid w:val="00A02809"/>
    <w:rsid w:val="00A03D8D"/>
    <w:rsid w:val="00A05F25"/>
    <w:rsid w:val="00A31276"/>
    <w:rsid w:val="00A70D0F"/>
    <w:rsid w:val="00AA3319"/>
    <w:rsid w:val="00AB425E"/>
    <w:rsid w:val="00AB5A32"/>
    <w:rsid w:val="00AC09AB"/>
    <w:rsid w:val="00AC1280"/>
    <w:rsid w:val="00AC283E"/>
    <w:rsid w:val="00AC7448"/>
    <w:rsid w:val="00AD4FED"/>
    <w:rsid w:val="00AD51BE"/>
    <w:rsid w:val="00AD6684"/>
    <w:rsid w:val="00AD7906"/>
    <w:rsid w:val="00AE3AE7"/>
    <w:rsid w:val="00AF76C4"/>
    <w:rsid w:val="00AF7C41"/>
    <w:rsid w:val="00AF7DBA"/>
    <w:rsid w:val="00B10580"/>
    <w:rsid w:val="00B17CE5"/>
    <w:rsid w:val="00B30AE9"/>
    <w:rsid w:val="00B330D4"/>
    <w:rsid w:val="00B5121F"/>
    <w:rsid w:val="00B51E93"/>
    <w:rsid w:val="00B5305C"/>
    <w:rsid w:val="00B53DB4"/>
    <w:rsid w:val="00B72F94"/>
    <w:rsid w:val="00B84213"/>
    <w:rsid w:val="00B85A2A"/>
    <w:rsid w:val="00B9040B"/>
    <w:rsid w:val="00BA3287"/>
    <w:rsid w:val="00BA37B3"/>
    <w:rsid w:val="00BA5672"/>
    <w:rsid w:val="00BA7844"/>
    <w:rsid w:val="00BB4B9C"/>
    <w:rsid w:val="00BB4D40"/>
    <w:rsid w:val="00BC4EF2"/>
    <w:rsid w:val="00BD2CDA"/>
    <w:rsid w:val="00BE491F"/>
    <w:rsid w:val="00BE7E76"/>
    <w:rsid w:val="00C04F6D"/>
    <w:rsid w:val="00C104A1"/>
    <w:rsid w:val="00C146CF"/>
    <w:rsid w:val="00C1535B"/>
    <w:rsid w:val="00C153A3"/>
    <w:rsid w:val="00C154C9"/>
    <w:rsid w:val="00C23D7C"/>
    <w:rsid w:val="00C248F0"/>
    <w:rsid w:val="00C30F15"/>
    <w:rsid w:val="00C32B19"/>
    <w:rsid w:val="00C371BC"/>
    <w:rsid w:val="00C417CD"/>
    <w:rsid w:val="00C5148D"/>
    <w:rsid w:val="00C51840"/>
    <w:rsid w:val="00C52AE2"/>
    <w:rsid w:val="00C770A6"/>
    <w:rsid w:val="00C920CC"/>
    <w:rsid w:val="00C966FA"/>
    <w:rsid w:val="00CA46C4"/>
    <w:rsid w:val="00CB0EF5"/>
    <w:rsid w:val="00CC51D0"/>
    <w:rsid w:val="00CD3F51"/>
    <w:rsid w:val="00CD6E36"/>
    <w:rsid w:val="00CE0D39"/>
    <w:rsid w:val="00CF5FC2"/>
    <w:rsid w:val="00D022F2"/>
    <w:rsid w:val="00D02F0D"/>
    <w:rsid w:val="00D032BF"/>
    <w:rsid w:val="00D0427B"/>
    <w:rsid w:val="00D04FA0"/>
    <w:rsid w:val="00D2061B"/>
    <w:rsid w:val="00D22897"/>
    <w:rsid w:val="00D23FEB"/>
    <w:rsid w:val="00D30171"/>
    <w:rsid w:val="00D34EF3"/>
    <w:rsid w:val="00D6001E"/>
    <w:rsid w:val="00D77524"/>
    <w:rsid w:val="00D77D38"/>
    <w:rsid w:val="00DA2E39"/>
    <w:rsid w:val="00DA4F3B"/>
    <w:rsid w:val="00DB0B0C"/>
    <w:rsid w:val="00DB768D"/>
    <w:rsid w:val="00DC3422"/>
    <w:rsid w:val="00DD2346"/>
    <w:rsid w:val="00DE4C40"/>
    <w:rsid w:val="00DE660A"/>
    <w:rsid w:val="00DF48F2"/>
    <w:rsid w:val="00DF5F5D"/>
    <w:rsid w:val="00E008F7"/>
    <w:rsid w:val="00E109C2"/>
    <w:rsid w:val="00E23D7D"/>
    <w:rsid w:val="00E27C2F"/>
    <w:rsid w:val="00E40A94"/>
    <w:rsid w:val="00E40C86"/>
    <w:rsid w:val="00E45EF0"/>
    <w:rsid w:val="00E46F13"/>
    <w:rsid w:val="00E46F95"/>
    <w:rsid w:val="00E60EA3"/>
    <w:rsid w:val="00E62FC0"/>
    <w:rsid w:val="00E635F7"/>
    <w:rsid w:val="00E64923"/>
    <w:rsid w:val="00E76679"/>
    <w:rsid w:val="00E84D96"/>
    <w:rsid w:val="00E9212E"/>
    <w:rsid w:val="00E9363B"/>
    <w:rsid w:val="00E9396E"/>
    <w:rsid w:val="00E94496"/>
    <w:rsid w:val="00EA00C6"/>
    <w:rsid w:val="00EA4A23"/>
    <w:rsid w:val="00EB551A"/>
    <w:rsid w:val="00EC648F"/>
    <w:rsid w:val="00ED0A00"/>
    <w:rsid w:val="00EE5D75"/>
    <w:rsid w:val="00EF2325"/>
    <w:rsid w:val="00EF30E1"/>
    <w:rsid w:val="00EF7364"/>
    <w:rsid w:val="00F01A51"/>
    <w:rsid w:val="00F34998"/>
    <w:rsid w:val="00F3714F"/>
    <w:rsid w:val="00F47E31"/>
    <w:rsid w:val="00F5205D"/>
    <w:rsid w:val="00F75836"/>
    <w:rsid w:val="00F80A5D"/>
    <w:rsid w:val="00F81220"/>
    <w:rsid w:val="00F82703"/>
    <w:rsid w:val="00F84BEA"/>
    <w:rsid w:val="00F94A54"/>
    <w:rsid w:val="00F9701C"/>
    <w:rsid w:val="00FA3F5F"/>
    <w:rsid w:val="00FA52A3"/>
    <w:rsid w:val="00FA5FFA"/>
    <w:rsid w:val="00FB3AC0"/>
    <w:rsid w:val="00FF25BA"/>
    <w:rsid w:val="00FF5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  <w14:docId w14:val="4096C9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86F66"/>
    <w:pPr>
      <w:spacing w:after="0" w:line="240" w:lineRule="auto"/>
    </w:pPr>
    <w:rPr>
      <w:rFonts w:eastAsia="Times New Roman" w:cs="Times New Roman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45A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A59D88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D234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A59D88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0500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0500B"/>
  </w:style>
  <w:style w:type="paragraph" w:styleId="Fuzeile">
    <w:name w:val="footer"/>
    <w:basedOn w:val="Standard"/>
    <w:link w:val="FuzeileZchn"/>
    <w:uiPriority w:val="99"/>
    <w:unhideWhenUsed/>
    <w:rsid w:val="0050500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0500B"/>
  </w:style>
  <w:style w:type="character" w:styleId="Platzhaltertext">
    <w:name w:val="Placeholder Text"/>
    <w:basedOn w:val="Absatz-Standardschriftart"/>
    <w:uiPriority w:val="99"/>
    <w:semiHidden/>
    <w:rsid w:val="0050500B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0500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0500B"/>
    <w:rPr>
      <w:rFonts w:ascii="Tahoma" w:hAnsi="Tahoma" w:cs="Tahoma"/>
      <w:sz w:val="16"/>
      <w:szCs w:val="16"/>
    </w:rPr>
  </w:style>
  <w:style w:type="character" w:styleId="Fett">
    <w:name w:val="Strong"/>
    <w:basedOn w:val="Absatz-Standardschriftart"/>
    <w:uiPriority w:val="22"/>
    <w:qFormat/>
    <w:rsid w:val="00386F66"/>
    <w:rPr>
      <w:b/>
      <w:bCs/>
    </w:rPr>
  </w:style>
  <w:style w:type="paragraph" w:customStyle="1" w:styleId="Emfngeradresse">
    <w:name w:val="Emfängeradresse"/>
    <w:basedOn w:val="Standard"/>
    <w:rsid w:val="00333812"/>
    <w:rPr>
      <w:rFonts w:ascii="Times New Roman" w:hAnsi="Times New Roman"/>
      <w:sz w:val="24"/>
      <w:lang w:bidi="de-DE"/>
    </w:rPr>
  </w:style>
  <w:style w:type="table" w:styleId="Tabellenraster">
    <w:name w:val="Table Grid"/>
    <w:aliases w:val="DPR Tabellenraster"/>
    <w:basedOn w:val="NormaleTabelle"/>
    <w:uiPriority w:val="59"/>
    <w:rsid w:val="00405D51"/>
    <w:pPr>
      <w:spacing w:after="0" w:line="240" w:lineRule="auto"/>
    </w:pPr>
    <w:rPr>
      <w:color w:val="000000" w:themeColor="text1"/>
    </w:rPr>
    <w:tblPr>
      <w:tblInd w:w="142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57" w:type="dxa"/>
        <w:bottom w:w="57" w:type="dxa"/>
      </w:tblCellMar>
    </w:tblPr>
    <w:tcPr>
      <w:shd w:val="clear" w:color="auto" w:fill="auto"/>
    </w:tcPr>
    <w:tblStylePr w:type="firstRow">
      <w:rPr>
        <w:rFonts w:asciiTheme="majorHAnsi" w:hAnsiTheme="majorHAnsi"/>
        <w:b w:val="0"/>
        <w:color w:val="FFFFFF" w:themeColor="background1"/>
        <w:sz w:val="22"/>
      </w:rPr>
      <w:tblPr/>
      <w:tcPr>
        <w:shd w:val="clear" w:color="auto" w:fill="A39C86" w:themeFill="background2"/>
      </w:tcPr>
    </w:tblStylePr>
    <w:tblStylePr w:type="lastRow">
      <w:tblPr/>
      <w:tcPr>
        <w:shd w:val="clear" w:color="auto" w:fill="D1CDC2" w:themeFill="accent1"/>
      </w:tcPr>
    </w:tblStylePr>
  </w:style>
  <w:style w:type="character" w:customStyle="1" w:styleId="berschrift1Zchn">
    <w:name w:val="Überschrift 1 Zchn"/>
    <w:basedOn w:val="Absatz-Standardschriftart"/>
    <w:link w:val="berschrift1"/>
    <w:uiPriority w:val="9"/>
    <w:rsid w:val="00145A51"/>
    <w:rPr>
      <w:rFonts w:asciiTheme="majorHAnsi" w:eastAsiaTheme="majorEastAsia" w:hAnsiTheme="majorHAnsi" w:cstheme="majorBidi"/>
      <w:b/>
      <w:bCs/>
      <w:color w:val="A59D88" w:themeColor="accent1" w:themeShade="BF"/>
      <w:sz w:val="28"/>
      <w:szCs w:val="28"/>
      <w:lang w:eastAsia="de-DE"/>
    </w:rPr>
  </w:style>
  <w:style w:type="paragraph" w:customStyle="1" w:styleId="Formatvorlage1">
    <w:name w:val="Formatvorlage1"/>
    <w:basedOn w:val="berschrift1"/>
    <w:link w:val="Formatvorlage1Zchn"/>
    <w:qFormat/>
    <w:rsid w:val="00145A51"/>
    <w:rPr>
      <w:b w:val="0"/>
      <w:color w:val="auto"/>
    </w:rPr>
  </w:style>
  <w:style w:type="paragraph" w:customStyle="1" w:styleId="berschrift">
    <w:name w:val="Überschrift"/>
    <w:basedOn w:val="berschrift1"/>
    <w:link w:val="berschriftZchn"/>
    <w:qFormat/>
    <w:rsid w:val="00145A51"/>
    <w:pPr>
      <w:spacing w:before="120" w:after="120"/>
    </w:pPr>
    <w:rPr>
      <w:b w:val="0"/>
      <w:color w:val="000000" w:themeColor="text1"/>
    </w:rPr>
  </w:style>
  <w:style w:type="character" w:customStyle="1" w:styleId="Formatvorlage1Zchn">
    <w:name w:val="Formatvorlage1 Zchn"/>
    <w:basedOn w:val="berschrift1Zchn"/>
    <w:link w:val="Formatvorlage1"/>
    <w:rsid w:val="00145A51"/>
    <w:rPr>
      <w:rFonts w:asciiTheme="majorHAnsi" w:eastAsiaTheme="majorEastAsia" w:hAnsiTheme="majorHAnsi" w:cstheme="majorBidi"/>
      <w:b w:val="0"/>
      <w:bCs/>
      <w:color w:val="A59D88" w:themeColor="accent1" w:themeShade="BF"/>
      <w:sz w:val="28"/>
      <w:szCs w:val="28"/>
      <w:lang w:eastAsia="de-DE"/>
    </w:rPr>
  </w:style>
  <w:style w:type="character" w:customStyle="1" w:styleId="berschriftZchn">
    <w:name w:val="Überschrift Zchn"/>
    <w:basedOn w:val="berschrift1Zchn"/>
    <w:link w:val="berschrift"/>
    <w:rsid w:val="00145A51"/>
    <w:rPr>
      <w:rFonts w:asciiTheme="majorHAnsi" w:eastAsiaTheme="majorEastAsia" w:hAnsiTheme="majorHAnsi" w:cstheme="majorBidi"/>
      <w:b w:val="0"/>
      <w:bCs/>
      <w:color w:val="000000" w:themeColor="text1"/>
      <w:sz w:val="28"/>
      <w:szCs w:val="28"/>
      <w:lang w:eastAsia="de-DE"/>
    </w:rPr>
  </w:style>
  <w:style w:type="paragraph" w:styleId="Listenabsatz">
    <w:name w:val="List Paragraph"/>
    <w:basedOn w:val="Standard"/>
    <w:uiPriority w:val="34"/>
    <w:qFormat/>
    <w:rsid w:val="00DD2346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DD2346"/>
    <w:rPr>
      <w:rFonts w:asciiTheme="majorHAnsi" w:eastAsiaTheme="majorEastAsia" w:hAnsiTheme="majorHAnsi" w:cstheme="majorBidi"/>
      <w:color w:val="A59D88" w:themeColor="accent1" w:themeShade="BF"/>
      <w:sz w:val="26"/>
      <w:szCs w:val="26"/>
      <w:lang w:eastAsia="de-DE"/>
    </w:rPr>
  </w:style>
  <w:style w:type="character" w:styleId="Hyperlink">
    <w:name w:val="Hyperlink"/>
    <w:basedOn w:val="Absatz-Standardschriftart"/>
    <w:uiPriority w:val="99"/>
    <w:unhideWhenUsed/>
    <w:rsid w:val="00E46F13"/>
    <w:rPr>
      <w:color w:val="0000FF" w:themeColor="hyperlink"/>
      <w:u w:val="single"/>
    </w:rPr>
  </w:style>
  <w:style w:type="paragraph" w:customStyle="1" w:styleId="Default">
    <w:name w:val="Default"/>
    <w:rsid w:val="00A05F25"/>
    <w:pPr>
      <w:autoSpaceDE w:val="0"/>
      <w:autoSpaceDN w:val="0"/>
      <w:adjustRightInd w:val="0"/>
      <w:spacing w:after="0" w:line="240" w:lineRule="auto"/>
    </w:pPr>
    <w:rPr>
      <w:rFonts w:ascii="TradeGothic" w:hAnsi="TradeGothic" w:cs="TradeGothic"/>
      <w:color w:val="000000"/>
      <w:sz w:val="24"/>
      <w:szCs w:val="24"/>
    </w:rPr>
  </w:style>
  <w:style w:type="character" w:styleId="BesuchterLink">
    <w:name w:val="FollowedHyperlink"/>
    <w:basedOn w:val="Absatz-Standardschriftart"/>
    <w:uiPriority w:val="99"/>
    <w:semiHidden/>
    <w:unhideWhenUsed/>
    <w:rsid w:val="0031727F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DA2E39"/>
    <w:pPr>
      <w:spacing w:before="100" w:beforeAutospacing="1" w:after="100" w:afterAutospacing="1"/>
    </w:pPr>
    <w:rPr>
      <w:rFonts w:ascii="Times New Roman" w:eastAsiaTheme="minorHAnsi" w:hAnsi="Times New Roman"/>
      <w:sz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F25B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F25B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F25BA"/>
    <w:rPr>
      <w:rFonts w:eastAsia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F25B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F25BA"/>
    <w:rPr>
      <w:rFonts w:eastAsia="Times New Roman" w:cs="Times New Roman"/>
      <w:b/>
      <w:bCs/>
      <w:sz w:val="20"/>
      <w:szCs w:val="20"/>
      <w:lang w:eastAsia="de-DE"/>
    </w:rPr>
  </w:style>
  <w:style w:type="paragraph" w:styleId="berarbeitung">
    <w:name w:val="Revision"/>
    <w:hidden/>
    <w:uiPriority w:val="99"/>
    <w:semiHidden/>
    <w:rsid w:val="002D0D62"/>
    <w:pPr>
      <w:spacing w:after="0" w:line="240" w:lineRule="auto"/>
    </w:pPr>
    <w:rPr>
      <w:rFonts w:eastAsia="Times New Roman" w:cs="Times New Roman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744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02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72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2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stift-hartenstein@katharinenhof.ne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Larissa">
  <a:themeElements>
    <a:clrScheme name="Benutzerdefiniert 1">
      <a:dk1>
        <a:sysClr val="windowText" lastClr="000000"/>
      </a:dk1>
      <a:lt1>
        <a:sysClr val="window" lastClr="FFFFFF"/>
      </a:lt1>
      <a:dk2>
        <a:srgbClr val="A39C86"/>
      </a:dk2>
      <a:lt2>
        <a:srgbClr val="A39C86"/>
      </a:lt2>
      <a:accent1>
        <a:srgbClr val="D1CDC2"/>
      </a:accent1>
      <a:accent2>
        <a:srgbClr val="A39C86"/>
      </a:accent2>
      <a:accent3>
        <a:srgbClr val="A39C86"/>
      </a:accent3>
      <a:accent4>
        <a:srgbClr val="A39C86"/>
      </a:accent4>
      <a:accent5>
        <a:srgbClr val="A39C86"/>
      </a:accent5>
      <a:accent6>
        <a:srgbClr val="A39C86"/>
      </a:accent6>
      <a:hlink>
        <a:srgbClr val="0000FF"/>
      </a:hlink>
      <a:folHlink>
        <a:srgbClr val="800080"/>
      </a:folHlink>
    </a:clrScheme>
    <a:fontScheme name="DPR">
      <a:majorFont>
        <a:latin typeface="TradeGothic Bold"/>
        <a:ea typeface=""/>
        <a:cs typeface=""/>
      </a:majorFont>
      <a:minorFont>
        <a:latin typeface="TradeGothic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5AD86B2-D8E8-4422-9CBA-3CE4D33CB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2022-06-14T11:27:00Z</dcterms:created>
  <dcterms:modified xsi:type="dcterms:W3CDTF">2022-06-14T11:27:00Z</dcterms:modified>
</cp:coreProperties>
</file>